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C7" w:rsidRDefault="00C215C7" w:rsidP="00C215C7">
      <w:pPr>
        <w:pStyle w:val="ConsPlusNormal"/>
        <w:ind w:firstLine="0"/>
        <w:jc w:val="right"/>
        <w:rPr>
          <w:rFonts w:ascii="Times New Roman" w:hAnsi="Times New Roman" w:cs="Times New Roman"/>
          <w:sz w:val="28"/>
          <w:szCs w:val="28"/>
        </w:rPr>
      </w:pPr>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proofErr w:type="gramStart"/>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w:t>
      </w:r>
      <w:proofErr w:type="gramEnd"/>
      <w:r w:rsidRPr="00A75B4F">
        <w:rPr>
          <w:rFonts w:ascii="Times New Roman" w:hAnsi="Times New Roman" w:cs="Times New Roman"/>
          <w:b/>
          <w:sz w:val="36"/>
          <w:szCs w:val="28"/>
        </w:rPr>
        <w:t>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w:t>
      </w:r>
      <w:proofErr w:type="gramStart"/>
      <w:r w:rsidRPr="00A62A1B">
        <w:rPr>
          <w:rFonts w:ascii="Times New Roman" w:hAnsi="Times New Roman" w:cs="Times New Roman"/>
          <w:sz w:val="28"/>
          <w:szCs w:val="28"/>
        </w:rPr>
        <w:t>проведении</w:t>
      </w:r>
      <w:proofErr w:type="gramEnd"/>
      <w:r w:rsidRPr="00A62A1B">
        <w:rPr>
          <w:rFonts w:ascii="Times New Roman" w:hAnsi="Times New Roman" w:cs="Times New Roman"/>
          <w:sz w:val="28"/>
          <w:szCs w:val="28"/>
        </w:rPr>
        <w:t xml:space="preserve">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w:t>
      </w:r>
      <w:proofErr w:type="gramStart"/>
      <w:r w:rsidR="007945A4" w:rsidRPr="00A62A1B">
        <w:rPr>
          <w:rFonts w:ascii="Times New Roman" w:hAnsi="Times New Roman" w:cs="Times New Roman"/>
          <w:sz w:val="28"/>
          <w:szCs w:val="28"/>
        </w:rPr>
        <w:t xml:space="preserve">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2014 г. № 10 (далее – Типовое положение, постановление Правительства</w:t>
      </w:r>
      <w:proofErr w:type="gramEnd"/>
      <w:r w:rsidR="001275DA" w:rsidRPr="00A62A1B">
        <w:rPr>
          <w:rFonts w:ascii="Times New Roman" w:hAnsi="Times New Roman" w:cs="Times New Roman"/>
          <w:sz w:val="28"/>
          <w:szCs w:val="28"/>
        </w:rPr>
        <w:t xml:space="preserve"> Российской Федерации № 10), </w:t>
      </w:r>
      <w:r w:rsidR="00057B7B" w:rsidRPr="00A62A1B">
        <w:rPr>
          <w:rFonts w:ascii="Times New Roman" w:hAnsi="Times New Roman" w:cs="Times New Roman"/>
          <w:sz w:val="28"/>
          <w:szCs w:val="28"/>
        </w:rPr>
        <w:t xml:space="preserve">и предусмотренные в нем процедуры не распространяются </w:t>
      </w:r>
      <w:proofErr w:type="gramStart"/>
      <w:r w:rsidR="00057B7B" w:rsidRPr="00A62A1B">
        <w:rPr>
          <w:rFonts w:ascii="Times New Roman" w:hAnsi="Times New Roman" w:cs="Times New Roman"/>
          <w:sz w:val="28"/>
          <w:szCs w:val="28"/>
        </w:rPr>
        <w:t>на</w:t>
      </w:r>
      <w:proofErr w:type="gramEnd"/>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proofErr w:type="gramStart"/>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roofErr w:type="gramEnd"/>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 xml:space="preserve">2) цветы, к которым можно отнести срезанные цветы, цветы в </w:t>
      </w:r>
      <w:proofErr w:type="gramStart"/>
      <w:r w:rsidRPr="00A62A1B">
        <w:rPr>
          <w:rFonts w:ascii="Times New Roman" w:hAnsi="Times New Roman" w:cs="Times New Roman"/>
          <w:sz w:val="28"/>
          <w:szCs w:val="28"/>
        </w:rPr>
        <w:t>горшках</w:t>
      </w:r>
      <w:proofErr w:type="gramEnd"/>
      <w:r w:rsidRPr="00A62A1B">
        <w:rPr>
          <w:rFonts w:ascii="Times New Roman" w:hAnsi="Times New Roman" w:cs="Times New Roman"/>
          <w:sz w:val="28"/>
          <w:szCs w:val="28"/>
        </w:rPr>
        <w:t>,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roofErr w:type="gramEnd"/>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в ходе торжественной церемонии, на которой происходит поощрение (</w:t>
      </w:r>
      <w:proofErr w:type="gramStart"/>
      <w:r w:rsidR="007E24A7">
        <w:rPr>
          <w:rFonts w:ascii="Times New Roman" w:hAnsi="Times New Roman" w:cs="Times New Roman"/>
          <w:sz w:val="28"/>
          <w:szCs w:val="28"/>
        </w:rPr>
        <w:t xml:space="preserve">награждение) </w:t>
      </w:r>
      <w:proofErr w:type="gramEnd"/>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w:t>
      </w:r>
      <w:proofErr w:type="gramEnd"/>
      <w:r w:rsidRPr="00A62A1B">
        <w:rPr>
          <w:rFonts w:ascii="Times New Roman" w:hAnsi="Times New Roman" w:cs="Times New Roman"/>
          <w:sz w:val="28"/>
          <w:szCs w:val="28"/>
        </w:rPr>
        <w:t xml:space="preserve">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w:t>
      </w:r>
      <w:proofErr w:type="gramStart"/>
      <w:r w:rsidRPr="00A62A1B">
        <w:rPr>
          <w:rFonts w:ascii="Times New Roman" w:hAnsi="Times New Roman" w:cs="Times New Roman"/>
          <w:sz w:val="28"/>
          <w:szCs w:val="28"/>
        </w:rPr>
        <w:t>качестве</w:t>
      </w:r>
      <w:proofErr w:type="gramEnd"/>
      <w:r w:rsidRPr="00A62A1B">
        <w:rPr>
          <w:rFonts w:ascii="Times New Roman" w:hAnsi="Times New Roman" w:cs="Times New Roman"/>
          <w:sz w:val="28"/>
          <w:szCs w:val="28"/>
        </w:rPr>
        <w:t xml:space="preserve">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 xml:space="preserve">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w:t>
      </w:r>
      <w:proofErr w:type="gramStart"/>
      <w:r w:rsidR="00AF13E7">
        <w:rPr>
          <w:rFonts w:ascii="Times New Roman" w:hAnsi="Times New Roman" w:cs="Times New Roman"/>
          <w:sz w:val="28"/>
          <w:szCs w:val="28"/>
        </w:rPr>
        <w:t>случае</w:t>
      </w:r>
      <w:proofErr w:type="gramEnd"/>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Перечни должностей, упоминаемые в </w:t>
      </w:r>
      <w:proofErr w:type="gramStart"/>
      <w:r w:rsidRPr="00A060B9">
        <w:rPr>
          <w:rFonts w:ascii="Times New Roman" w:hAnsi="Times New Roman" w:cs="Times New Roman"/>
          <w:sz w:val="28"/>
          <w:szCs w:val="28"/>
        </w:rPr>
        <w:t>подпунктах</w:t>
      </w:r>
      <w:proofErr w:type="gramEnd"/>
      <w:r w:rsidRPr="00A060B9">
        <w:rPr>
          <w:rFonts w:ascii="Times New Roman" w:hAnsi="Times New Roman" w:cs="Times New Roman"/>
          <w:sz w:val="28"/>
          <w:szCs w:val="28"/>
        </w:rPr>
        <w:t xml:space="preserve">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w:t>
      </w:r>
      <w:proofErr w:type="gramEnd"/>
      <w:r w:rsidR="00BE3C8B" w:rsidRPr="00A060B9">
        <w:rPr>
          <w:rFonts w:ascii="Times New Roman" w:hAnsi="Times New Roman" w:cs="Times New Roman"/>
          <w:sz w:val="28"/>
          <w:szCs w:val="28"/>
        </w:rPr>
        <w:t>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 xml:space="preserve">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w:t>
      </w:r>
      <w:proofErr w:type="gramStart"/>
      <w:r w:rsidR="00BD5255" w:rsidRPr="00A060B9">
        <w:rPr>
          <w:rFonts w:ascii="Times New Roman" w:hAnsi="Times New Roman" w:cs="Times New Roman"/>
          <w:sz w:val="28"/>
          <w:szCs w:val="28"/>
        </w:rPr>
        <w:t>быть</w:t>
      </w:r>
      <w:proofErr w:type="gramEnd"/>
      <w:r w:rsidR="00BD5255" w:rsidRPr="00A060B9">
        <w:rPr>
          <w:rFonts w:ascii="Times New Roman" w:hAnsi="Times New Roman" w:cs="Times New Roman"/>
          <w:sz w:val="28"/>
          <w:szCs w:val="28"/>
        </w:rPr>
        <w:t xml:space="preserve">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w:t>
      </w:r>
      <w:proofErr w:type="gramStart"/>
      <w:r w:rsidR="00352593" w:rsidRPr="004344C3">
        <w:rPr>
          <w:rFonts w:ascii="Times New Roman" w:hAnsi="Times New Roman" w:cs="Times New Roman"/>
          <w:b/>
          <w:sz w:val="28"/>
          <w:szCs w:val="28"/>
        </w:rPr>
        <w:t>отдельным</w:t>
      </w:r>
      <w:proofErr w:type="gramEnd"/>
      <w:r w:rsidR="00352593" w:rsidRPr="004344C3">
        <w:rPr>
          <w:rFonts w:ascii="Times New Roman" w:hAnsi="Times New Roman" w:cs="Times New Roman"/>
          <w:b/>
          <w:sz w:val="28"/>
          <w:szCs w:val="28"/>
        </w:rPr>
        <w:t xml:space="preserve">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w:t>
      </w:r>
      <w:proofErr w:type="gramEnd"/>
      <w:r w:rsidR="00F92615" w:rsidRPr="00A060B9">
        <w:rPr>
          <w:rFonts w:ascii="Times New Roman" w:hAnsi="Times New Roman" w:cs="Times New Roman"/>
          <w:sz w:val="28"/>
          <w:szCs w:val="28"/>
        </w:rPr>
        <w:t xml:space="preserve">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proofErr w:type="gramStart"/>
      <w:r w:rsidR="00AC709D" w:rsidRPr="00A060B9">
        <w:rPr>
          <w:rFonts w:ascii="Times New Roman" w:hAnsi="Times New Roman" w:cs="Times New Roman"/>
          <w:sz w:val="28"/>
          <w:szCs w:val="28"/>
        </w:rPr>
        <w:t>федерального</w:t>
      </w:r>
      <w:proofErr w:type="gramEnd"/>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xml:space="preserve">, </w:t>
      </w:r>
      <w:proofErr w:type="gramStart"/>
      <w:r w:rsidR="00D6356C" w:rsidRPr="00A060B9">
        <w:rPr>
          <w:rFonts w:ascii="Times New Roman" w:hAnsi="Times New Roman" w:cs="Times New Roman"/>
          <w:sz w:val="28"/>
          <w:szCs w:val="28"/>
        </w:rPr>
        <w:t>подтверждающих</w:t>
      </w:r>
      <w:proofErr w:type="gramEnd"/>
      <w:r w:rsidR="00D6356C" w:rsidRPr="00A060B9">
        <w:rPr>
          <w:rFonts w:ascii="Times New Roman" w:hAnsi="Times New Roman" w:cs="Times New Roman"/>
          <w:sz w:val="28"/>
          <w:szCs w:val="28"/>
        </w:rPr>
        <w:t xml:space="preserve">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w:t>
      </w:r>
      <w:proofErr w:type="gramStart"/>
      <w:r w:rsidRPr="00A060B9">
        <w:rPr>
          <w:rFonts w:ascii="Times New Roman" w:hAnsi="Times New Roman" w:cs="Times New Roman"/>
          <w:sz w:val="28"/>
          <w:szCs w:val="28"/>
        </w:rPr>
        <w:t>случае</w:t>
      </w:r>
      <w:proofErr w:type="gramEnd"/>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 xml:space="preserve">может не </w:t>
      </w:r>
      <w:proofErr w:type="gramStart"/>
      <w:r w:rsidR="00D43662" w:rsidRPr="00A060B9">
        <w:rPr>
          <w:rFonts w:ascii="Times New Roman" w:eastAsia="Times New Roman" w:hAnsi="Times New Roman" w:cs="Times New Roman"/>
          <w:sz w:val="28"/>
          <w:szCs w:val="28"/>
        </w:rPr>
        <w:t>предъявляться и не сдаваться</w:t>
      </w:r>
      <w:proofErr w:type="gramEnd"/>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proofErr w:type="gramStart"/>
      <w:r w:rsidR="004F340B" w:rsidRPr="00A060B9">
        <w:rPr>
          <w:rFonts w:ascii="Times New Roman" w:eastAsia="Times New Roman" w:hAnsi="Times New Roman" w:cs="Times New Roman"/>
          <w:sz w:val="28"/>
          <w:szCs w:val="28"/>
        </w:rPr>
        <w:t>журнале</w:t>
      </w:r>
      <w:proofErr w:type="gramEnd"/>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w:t>
      </w:r>
      <w:proofErr w:type="gramStart"/>
      <w:r w:rsidR="00C66E12" w:rsidRPr="00A060B9">
        <w:rPr>
          <w:rFonts w:ascii="Times New Roman" w:hAnsi="Times New Roman" w:cs="Times New Roman"/>
          <w:sz w:val="28"/>
          <w:szCs w:val="28"/>
        </w:rPr>
        <w:t>актах</w:t>
      </w:r>
      <w:proofErr w:type="gramEnd"/>
      <w:r w:rsidR="00C66E12"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0" w:name="Par0"/>
      <w:bookmarkEnd w:id="0"/>
      <w:proofErr w:type="gramEnd"/>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w:t>
      </w:r>
      <w:proofErr w:type="gramStart"/>
      <w:r w:rsidR="00785DAE" w:rsidRPr="00A060B9">
        <w:rPr>
          <w:rFonts w:ascii="Times New Roman" w:hAnsi="Times New Roman" w:cs="Times New Roman"/>
          <w:sz w:val="28"/>
          <w:szCs w:val="28"/>
        </w:rPr>
        <w:t>помещении</w:t>
      </w:r>
      <w:proofErr w:type="gramEnd"/>
      <w:r w:rsidR="00785DAE" w:rsidRPr="00A060B9">
        <w:rPr>
          <w:rFonts w:ascii="Times New Roman" w:hAnsi="Times New Roman" w:cs="Times New Roman"/>
          <w:sz w:val="28"/>
          <w:szCs w:val="28"/>
        </w:rPr>
        <w:t>,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w:t>
      </w:r>
      <w:proofErr w:type="gramStart"/>
      <w:r w:rsidRPr="00852022">
        <w:rPr>
          <w:rFonts w:ascii="Times New Roman" w:hAnsi="Times New Roman" w:cs="Times New Roman"/>
          <w:sz w:val="28"/>
          <w:szCs w:val="28"/>
        </w:rPr>
        <w:t>пункте</w:t>
      </w:r>
      <w:proofErr w:type="gramEnd"/>
      <w:r w:rsidRPr="00852022">
        <w:rPr>
          <w:rFonts w:ascii="Times New Roman" w:hAnsi="Times New Roman" w:cs="Times New Roman"/>
          <w:sz w:val="28"/>
          <w:szCs w:val="28"/>
        </w:rPr>
        <w:t xml:space="preserve">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w:t>
      </w:r>
      <w:proofErr w:type="gramStart"/>
      <w:r w:rsidR="00A12A9D" w:rsidRPr="00A060B9">
        <w:rPr>
          <w:rFonts w:ascii="Times New Roman" w:hAnsi="Times New Roman" w:cs="Times New Roman"/>
          <w:sz w:val="28"/>
          <w:szCs w:val="28"/>
        </w:rPr>
        <w:t>целях</w:t>
      </w:r>
      <w:proofErr w:type="gramEnd"/>
      <w:r w:rsidR="00A12A9D" w:rsidRPr="00A060B9">
        <w:rPr>
          <w:rFonts w:ascii="Times New Roman" w:hAnsi="Times New Roman" w:cs="Times New Roman"/>
          <w:sz w:val="28"/>
          <w:szCs w:val="28"/>
        </w:rPr>
        <w:t xml:space="preserve">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w:t>
      </w:r>
      <w:proofErr w:type="gramStart"/>
      <w:r w:rsidR="0003025E" w:rsidRPr="00A060B9">
        <w:rPr>
          <w:rFonts w:ascii="Times New Roman" w:hAnsi="Times New Roman" w:cs="Times New Roman"/>
          <w:sz w:val="28"/>
          <w:szCs w:val="28"/>
        </w:rPr>
        <w:t>целях</w:t>
      </w:r>
      <w:proofErr w:type="gramEnd"/>
      <w:r w:rsidR="0003025E" w:rsidRPr="00A060B9">
        <w:rPr>
          <w:rFonts w:ascii="Times New Roman" w:hAnsi="Times New Roman" w:cs="Times New Roman"/>
          <w:sz w:val="28"/>
          <w:szCs w:val="28"/>
        </w:rPr>
        <w:t xml:space="preserve">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proofErr w:type="gramStart"/>
      <w:r w:rsidR="00A12A9D" w:rsidRPr="00A060B9">
        <w:rPr>
          <w:rFonts w:ascii="Times New Roman" w:hAnsi="Times New Roman" w:cs="Times New Roman"/>
          <w:sz w:val="28"/>
          <w:szCs w:val="28"/>
        </w:rPr>
        <w:t>случае</w:t>
      </w:r>
      <w:proofErr w:type="gramEnd"/>
      <w:r w:rsidR="00A12A9D" w:rsidRPr="00A060B9">
        <w:rPr>
          <w:rFonts w:ascii="Times New Roman" w:hAnsi="Times New Roman" w:cs="Times New Roman"/>
          <w:sz w:val="28"/>
          <w:szCs w:val="28"/>
        </w:rPr>
        <w:t xml:space="preserve">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 xml:space="preserve">подарка), проведение процедур по определению текущей оценочной стоимости </w:t>
      </w:r>
      <w:bookmarkStart w:id="1" w:name="_GoBack"/>
      <w:bookmarkEnd w:id="1"/>
      <w:r w:rsidR="006F2FDA" w:rsidRPr="00A060B9">
        <w:rPr>
          <w:rFonts w:ascii="Times New Roman" w:hAnsi="Times New Roman" w:cs="Times New Roman"/>
          <w:sz w:val="28"/>
          <w:szCs w:val="28"/>
        </w:rPr>
        <w:t>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w:t>
      </w:r>
      <w:proofErr w:type="gramStart"/>
      <w:r w:rsidR="00A23647" w:rsidRPr="00A060B9">
        <w:rPr>
          <w:rFonts w:ascii="Times New Roman" w:hAnsi="Times New Roman" w:cs="Times New Roman"/>
          <w:sz w:val="28"/>
          <w:szCs w:val="28"/>
        </w:rPr>
        <w:t xml:space="preserve">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proofErr w:type="gramEnd"/>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proofErr w:type="gramStart"/>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w:t>
      </w:r>
      <w:proofErr w:type="gramEnd"/>
      <w:r w:rsidR="00CC1062" w:rsidRPr="00A060B9">
        <w:rPr>
          <w:rFonts w:ascii="Times New Roman" w:hAnsi="Times New Roman" w:cs="Times New Roman"/>
          <w:sz w:val="28"/>
          <w:szCs w:val="28"/>
        </w:rPr>
        <w:t xml:space="preserve">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w:t>
      </w:r>
      <w:proofErr w:type="gramStart"/>
      <w:r w:rsidR="00DA64B4" w:rsidRPr="00A060B9">
        <w:rPr>
          <w:rFonts w:ascii="Times New Roman" w:eastAsia="Times New Roman" w:hAnsi="Times New Roman" w:cs="Times New Roman"/>
          <w:sz w:val="28"/>
          <w:szCs w:val="28"/>
        </w:rPr>
        <w:t>нумеруется и скрепляется</w:t>
      </w:r>
      <w:proofErr w:type="gramEnd"/>
      <w:r w:rsidR="00DA64B4" w:rsidRPr="00A060B9">
        <w:rPr>
          <w:rFonts w:ascii="Times New Roman" w:eastAsia="Times New Roman" w:hAnsi="Times New Roman" w:cs="Times New Roman"/>
          <w:sz w:val="28"/>
          <w:szCs w:val="28"/>
        </w:rPr>
        <w:t xml:space="preserve">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 xml:space="preserve">Порядок действий при </w:t>
      </w:r>
      <w:proofErr w:type="gramStart"/>
      <w:r w:rsidRPr="00A060B9">
        <w:rPr>
          <w:rFonts w:ascii="Times New Roman" w:hAnsi="Times New Roman" w:cs="Times New Roman"/>
          <w:b/>
          <w:bCs/>
          <w:sz w:val="28"/>
          <w:szCs w:val="28"/>
        </w:rPr>
        <w:t>получении</w:t>
      </w:r>
      <w:proofErr w:type="gramEnd"/>
      <w:r w:rsidRPr="00A060B9">
        <w:rPr>
          <w:rFonts w:ascii="Times New Roman" w:hAnsi="Times New Roman" w:cs="Times New Roman"/>
          <w:b/>
          <w:bCs/>
          <w:sz w:val="28"/>
          <w:szCs w:val="28"/>
        </w:rPr>
        <w:t xml:space="preserve">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w:t>
      </w:r>
      <w:proofErr w:type="gramStart"/>
      <w:r w:rsidRPr="00A060B9">
        <w:rPr>
          <w:rFonts w:ascii="Times New Roman" w:hAnsi="Times New Roman" w:cs="Times New Roman"/>
          <w:sz w:val="28"/>
          <w:szCs w:val="28"/>
        </w:rPr>
        <w:t>вкладывается в посылку с подарком и один экземпляр отсылается</w:t>
      </w:r>
      <w:proofErr w:type="gramEnd"/>
      <w:r w:rsidRPr="00A060B9">
        <w:rPr>
          <w:rFonts w:ascii="Times New Roman" w:hAnsi="Times New Roman" w:cs="Times New Roman"/>
          <w:sz w:val="28"/>
          <w:szCs w:val="28"/>
        </w:rPr>
        <w:t xml:space="preserve">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 xml:space="preserve">В </w:t>
      </w:r>
      <w:proofErr w:type="gramStart"/>
      <w:r w:rsidRPr="00A060B9">
        <w:rPr>
          <w:rFonts w:ascii="Times New Roman" w:hAnsi="Times New Roman" w:cs="Times New Roman"/>
          <w:sz w:val="28"/>
          <w:szCs w:val="28"/>
        </w:rPr>
        <w:t>случае</w:t>
      </w:r>
      <w:proofErr w:type="gramEnd"/>
      <w:r w:rsidRPr="00A060B9">
        <w:rPr>
          <w:rFonts w:ascii="Times New Roman" w:hAnsi="Times New Roman" w:cs="Times New Roman"/>
          <w:sz w:val="28"/>
          <w:szCs w:val="28"/>
        </w:rPr>
        <w:t>,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приемо-расчетный</w:t>
      </w:r>
      <w:proofErr w:type="spellEnd"/>
      <w:r w:rsidRPr="00A060B9">
        <w:rPr>
          <w:rFonts w:ascii="Times New Roman" w:hAnsi="Times New Roman" w:cs="Times New Roman"/>
          <w:sz w:val="28"/>
          <w:szCs w:val="28"/>
        </w:rPr>
        <w:t xml:space="preserve">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w:t>
      </w:r>
      <w:proofErr w:type="gramEnd"/>
      <w:r w:rsidRPr="00A060B9">
        <w:rPr>
          <w:rFonts w:ascii="Times New Roman" w:hAnsi="Times New Roman" w:cs="Times New Roman"/>
          <w:sz w:val="28"/>
          <w:szCs w:val="28"/>
        </w:rPr>
        <w:t xml:space="preserve">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xml:space="preserve">. Датой принятия подарка к бухгалтерскому учету является дата, указанная в первичном учетном </w:t>
      </w:r>
      <w:proofErr w:type="gramStart"/>
      <w:r w:rsidRPr="00A060B9">
        <w:rPr>
          <w:rFonts w:ascii="Times New Roman" w:hAnsi="Times New Roman" w:cs="Times New Roman"/>
          <w:sz w:val="28"/>
          <w:szCs w:val="28"/>
        </w:rPr>
        <w:t>документе</w:t>
      </w:r>
      <w:proofErr w:type="gramEnd"/>
      <w:r w:rsidRPr="00A060B9">
        <w:rPr>
          <w:rFonts w:ascii="Times New Roman" w:hAnsi="Times New Roman" w:cs="Times New Roman"/>
          <w:sz w:val="28"/>
          <w:szCs w:val="28"/>
        </w:rPr>
        <w:t xml:space="preserve">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w:t>
      </w:r>
      <w:proofErr w:type="gramEnd"/>
      <w:r w:rsidR="00A07354" w:rsidRPr="00A060B9">
        <w:rPr>
          <w:rFonts w:ascii="Times New Roman" w:hAnsi="Times New Roman" w:cs="Times New Roman"/>
          <w:sz w:val="28"/>
          <w:szCs w:val="28"/>
        </w:rPr>
        <w:t xml:space="preserve"> списания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Реализация подарка осуществляется посредством проведения торгов в </w:t>
      </w:r>
      <w:proofErr w:type="gramStart"/>
      <w:r w:rsidRPr="00A060B9">
        <w:rPr>
          <w:rFonts w:ascii="Times New Roman" w:hAnsi="Times New Roman" w:cs="Times New Roman"/>
          <w:sz w:val="28"/>
          <w:szCs w:val="28"/>
        </w:rPr>
        <w:t>порядке</w:t>
      </w:r>
      <w:proofErr w:type="gramEnd"/>
      <w:r w:rsidRPr="00A060B9">
        <w:rPr>
          <w:rFonts w:ascii="Times New Roman" w:hAnsi="Times New Roman" w:cs="Times New Roman"/>
          <w:sz w:val="28"/>
          <w:szCs w:val="28"/>
        </w:rPr>
        <w:t>,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w:t>
      </w:r>
      <w:proofErr w:type="gramStart"/>
      <w:r w:rsidR="003922C9" w:rsidRPr="00A060B9">
        <w:rPr>
          <w:rFonts w:ascii="Times New Roman" w:hAnsi="Times New Roman" w:cs="Times New Roman"/>
          <w:sz w:val="28"/>
          <w:szCs w:val="28"/>
        </w:rPr>
        <w:t>случае</w:t>
      </w:r>
      <w:proofErr w:type="gramEnd"/>
      <w:r w:rsidR="003922C9" w:rsidRPr="00A060B9">
        <w:rPr>
          <w:rFonts w:ascii="Times New Roman" w:hAnsi="Times New Roman" w:cs="Times New Roman"/>
          <w:sz w:val="28"/>
          <w:szCs w:val="28"/>
        </w:rPr>
        <w:t xml:space="preserve">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 xml:space="preserve">Средства, вырученные от реализации (выкупа) подарка, зачисляются в доход соответствующего бюджета в </w:t>
      </w:r>
      <w:proofErr w:type="gramStart"/>
      <w:r w:rsidR="00853783" w:rsidRPr="00A060B9">
        <w:rPr>
          <w:rFonts w:ascii="Times New Roman" w:hAnsi="Times New Roman" w:cs="Times New Roman"/>
          <w:sz w:val="28"/>
          <w:szCs w:val="28"/>
        </w:rPr>
        <w:t>порядке</w:t>
      </w:r>
      <w:proofErr w:type="gramEnd"/>
      <w:r w:rsidR="00853783" w:rsidRPr="00A060B9">
        <w:rPr>
          <w:rFonts w:ascii="Times New Roman" w:hAnsi="Times New Roman" w:cs="Times New Roman"/>
          <w:sz w:val="28"/>
          <w:szCs w:val="28"/>
        </w:rPr>
        <w:t>,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Порядок учета федерального имущества в </w:t>
      </w:r>
      <w:proofErr w:type="gramStart"/>
      <w:r w:rsidR="006F2FDA" w:rsidRPr="00A060B9">
        <w:rPr>
          <w:rFonts w:ascii="Times New Roman" w:hAnsi="Times New Roman" w:cs="Times New Roman"/>
          <w:sz w:val="28"/>
          <w:szCs w:val="28"/>
        </w:rPr>
        <w:t>реестре</w:t>
      </w:r>
      <w:proofErr w:type="gramEnd"/>
      <w:r w:rsidR="006F2FDA" w:rsidRPr="00A060B9">
        <w:rPr>
          <w:rFonts w:ascii="Times New Roman" w:hAnsi="Times New Roman" w:cs="Times New Roman"/>
          <w:sz w:val="28"/>
          <w:szCs w:val="28"/>
        </w:rPr>
        <w:t xml:space="preserve">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w:t>
      </w:r>
      <w:proofErr w:type="gramEnd"/>
      <w:r w:rsidR="006F2FDA" w:rsidRPr="00A060B9">
        <w:rPr>
          <w:rFonts w:ascii="Times New Roman" w:hAnsi="Times New Roman" w:cs="Times New Roman"/>
          <w:sz w:val="28"/>
          <w:szCs w:val="28"/>
        </w:rPr>
        <w:t xml:space="preserve"> в </w:t>
      </w:r>
      <w:proofErr w:type="gramStart"/>
      <w:r w:rsidR="006F2FDA" w:rsidRPr="00A060B9">
        <w:rPr>
          <w:rFonts w:ascii="Times New Roman" w:hAnsi="Times New Roman" w:cs="Times New Roman"/>
          <w:sz w:val="28"/>
          <w:szCs w:val="28"/>
        </w:rPr>
        <w:t>картах</w:t>
      </w:r>
      <w:proofErr w:type="gramEnd"/>
      <w:r w:rsidR="006F2FDA" w:rsidRPr="00A060B9">
        <w:rPr>
          <w:rFonts w:ascii="Times New Roman" w:hAnsi="Times New Roman" w:cs="Times New Roman"/>
          <w:sz w:val="28"/>
          <w:szCs w:val="28"/>
        </w:rPr>
        <w:t xml:space="preserve">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 xml:space="preserve">Учет муниципального имущества в </w:t>
      </w:r>
      <w:proofErr w:type="gramStart"/>
      <w:r w:rsidR="008E12FA" w:rsidRPr="00A060B9">
        <w:rPr>
          <w:rFonts w:ascii="Times New Roman" w:hAnsi="Times New Roman" w:cs="Times New Roman"/>
          <w:sz w:val="28"/>
          <w:szCs w:val="28"/>
        </w:rPr>
        <w:t>реестре</w:t>
      </w:r>
      <w:proofErr w:type="gramEnd"/>
      <w:r w:rsidR="008E12FA" w:rsidRPr="00A060B9">
        <w:rPr>
          <w:rFonts w:ascii="Times New Roman" w:hAnsi="Times New Roman" w:cs="Times New Roman"/>
          <w:sz w:val="28"/>
          <w:szCs w:val="28"/>
        </w:rPr>
        <w:t xml:space="preserve">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 xml:space="preserve">В </w:t>
      </w:r>
      <w:proofErr w:type="gramStart"/>
      <w:r w:rsidR="002140E0" w:rsidRPr="00A060B9">
        <w:rPr>
          <w:rFonts w:ascii="Times New Roman" w:hAnsi="Times New Roman" w:cs="Times New Roman"/>
          <w:sz w:val="28"/>
          <w:szCs w:val="28"/>
        </w:rPr>
        <w:t>отношении</w:t>
      </w:r>
      <w:proofErr w:type="gramEnd"/>
      <w:r w:rsidR="002140E0" w:rsidRPr="00A060B9">
        <w:rPr>
          <w:rFonts w:ascii="Times New Roman" w:hAnsi="Times New Roman" w:cs="Times New Roman"/>
          <w:sz w:val="28"/>
          <w:szCs w:val="28"/>
        </w:rPr>
        <w:t xml:space="preserve">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863" w:rsidRDefault="00332863" w:rsidP="00020BF3">
      <w:r>
        <w:separator/>
      </w:r>
    </w:p>
  </w:endnote>
  <w:endnote w:type="continuationSeparator" w:id="0">
    <w:p w:rsidR="00332863" w:rsidRDefault="00332863" w:rsidP="00020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863" w:rsidRDefault="00332863" w:rsidP="00020BF3">
      <w:r>
        <w:separator/>
      </w:r>
    </w:p>
  </w:footnote>
  <w:footnote w:type="continuationSeparator" w:id="0">
    <w:p w:rsidR="00332863" w:rsidRDefault="00332863"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577587">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7D0A-A8FD-469E-9573-147563A9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ishmuratovra</cp:lastModifiedBy>
  <cp:revision>5</cp:revision>
  <cp:lastPrinted>2020-02-13T08:41:00Z</cp:lastPrinted>
  <dcterms:created xsi:type="dcterms:W3CDTF">2020-02-12T16:26:00Z</dcterms:created>
  <dcterms:modified xsi:type="dcterms:W3CDTF">2020-02-13T08:41:00Z</dcterms:modified>
</cp:coreProperties>
</file>